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E0" w:rsidRPr="00C73246" w:rsidRDefault="008166E0" w:rsidP="003B2761">
      <w:pPr>
        <w:spacing w:line="66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C73246">
        <w:rPr>
          <w:rFonts w:ascii="黑体" w:eastAsia="黑体" w:hAnsi="黑体" w:cs="黑体" w:hint="eastAsia"/>
          <w:sz w:val="44"/>
          <w:szCs w:val="44"/>
        </w:rPr>
        <w:t>部门统计调查项目审批（备案）申请表</w:t>
      </w:r>
    </w:p>
    <w:p w:rsidR="008166E0" w:rsidRPr="003B2761" w:rsidRDefault="008166E0" w:rsidP="005748D6">
      <w:pPr>
        <w:spacing w:line="300" w:lineRule="exact"/>
        <w:ind w:firstLineChars="200" w:firstLine="880"/>
        <w:jc w:val="center"/>
        <w:rPr>
          <w:rFonts w:ascii="黑体" w:eastAsia="黑体" w:hAnsi="黑体" w:cs="Times New Roman"/>
          <w:sz w:val="44"/>
          <w:szCs w:val="44"/>
        </w:rPr>
      </w:pPr>
    </w:p>
    <w:p w:rsidR="008166E0" w:rsidRPr="00C73246" w:rsidRDefault="008166E0" w:rsidP="00C73246">
      <w:pPr>
        <w:spacing w:line="660" w:lineRule="exact"/>
        <w:rPr>
          <w:rFonts w:ascii="宋体" w:cs="Times New Roman"/>
          <w:sz w:val="24"/>
          <w:szCs w:val="24"/>
        </w:rPr>
      </w:pPr>
      <w:r w:rsidRPr="00C73246">
        <w:rPr>
          <w:rFonts w:ascii="宋体" w:hAnsi="宋体" w:cs="宋体" w:hint="eastAsia"/>
          <w:sz w:val="24"/>
          <w:szCs w:val="24"/>
        </w:rPr>
        <w:t>申报单位：</w:t>
      </w:r>
      <w:r w:rsidRPr="00C73246">
        <w:rPr>
          <w:rFonts w:ascii="宋体" w:hAnsi="宋体" w:cs="宋体"/>
          <w:sz w:val="24"/>
          <w:szCs w:val="24"/>
        </w:rPr>
        <w:t xml:space="preserve">            </w:t>
      </w:r>
      <w:r w:rsidRPr="00C73246">
        <w:rPr>
          <w:rFonts w:ascii="宋体" w:hAnsi="宋体" w:cs="宋体" w:hint="eastAsia"/>
          <w:sz w:val="24"/>
          <w:szCs w:val="24"/>
        </w:rPr>
        <w:t>处室名称：</w:t>
      </w:r>
      <w:r w:rsidRPr="00C73246">
        <w:rPr>
          <w:rFonts w:ascii="宋体" w:hAnsi="宋体" w:cs="宋体"/>
          <w:sz w:val="24"/>
          <w:szCs w:val="24"/>
        </w:rPr>
        <w:t xml:space="preserve">           </w:t>
      </w:r>
      <w:r w:rsidRPr="00C73246">
        <w:rPr>
          <w:rFonts w:ascii="宋体" w:hAnsi="宋体" w:cs="宋体" w:hint="eastAsia"/>
          <w:sz w:val="24"/>
          <w:szCs w:val="24"/>
        </w:rPr>
        <w:t>申报日期：</w:t>
      </w:r>
      <w:r w:rsidRPr="00C73246">
        <w:rPr>
          <w:rFonts w:ascii="宋体" w:hAnsi="宋体" w:cs="宋体"/>
          <w:sz w:val="24"/>
          <w:szCs w:val="24"/>
        </w:rPr>
        <w:t xml:space="preserve">     </w:t>
      </w:r>
      <w:r w:rsidRPr="00C73246">
        <w:rPr>
          <w:rFonts w:ascii="宋体" w:hAnsi="宋体" w:cs="宋体" w:hint="eastAsia"/>
          <w:sz w:val="24"/>
          <w:szCs w:val="24"/>
        </w:rPr>
        <w:t>年</w:t>
      </w:r>
      <w:r w:rsidRPr="00C73246">
        <w:rPr>
          <w:rFonts w:ascii="宋体" w:hAnsi="宋体" w:cs="宋体"/>
          <w:sz w:val="24"/>
          <w:szCs w:val="24"/>
        </w:rPr>
        <w:t xml:space="preserve">   </w:t>
      </w:r>
      <w:r w:rsidRPr="00C73246">
        <w:rPr>
          <w:rFonts w:ascii="宋体" w:hAnsi="宋体" w:cs="宋体" w:hint="eastAsia"/>
          <w:sz w:val="24"/>
          <w:szCs w:val="24"/>
        </w:rPr>
        <w:t>月</w:t>
      </w:r>
      <w:r w:rsidRPr="00C73246">
        <w:rPr>
          <w:rFonts w:ascii="宋体" w:hAnsi="宋体" w:cs="宋体"/>
          <w:sz w:val="24"/>
          <w:szCs w:val="24"/>
        </w:rPr>
        <w:t xml:space="preserve">   </w:t>
      </w:r>
      <w:r w:rsidRPr="00C73246">
        <w:rPr>
          <w:rFonts w:ascii="宋体" w:hAnsi="宋体" w:cs="宋体" w:hint="eastAsia"/>
          <w:sz w:val="24"/>
          <w:szCs w:val="24"/>
        </w:rPr>
        <w:t>日</w:t>
      </w:r>
    </w:p>
    <w:p w:rsidR="008166E0" w:rsidRPr="00C73246" w:rsidRDefault="008166E0" w:rsidP="00C73246">
      <w:pPr>
        <w:spacing w:line="660" w:lineRule="exact"/>
        <w:rPr>
          <w:rFonts w:ascii="宋体" w:cs="Times New Roman"/>
          <w:sz w:val="24"/>
          <w:szCs w:val="24"/>
        </w:rPr>
      </w:pPr>
      <w:r w:rsidRPr="00C73246">
        <w:rPr>
          <w:rFonts w:ascii="宋体" w:hAnsi="宋体" w:cs="宋体" w:hint="eastAsia"/>
          <w:sz w:val="24"/>
          <w:szCs w:val="24"/>
        </w:rPr>
        <w:t>处室负责人：</w:t>
      </w:r>
      <w:r w:rsidRPr="00C73246">
        <w:rPr>
          <w:rFonts w:ascii="宋体" w:hAnsi="宋体" w:cs="宋体"/>
          <w:sz w:val="24"/>
          <w:szCs w:val="24"/>
        </w:rPr>
        <w:t xml:space="preserve">              </w:t>
      </w:r>
      <w:r w:rsidRPr="00C73246">
        <w:rPr>
          <w:rFonts w:ascii="宋体" w:hAnsi="宋体" w:cs="宋体" w:hint="eastAsia"/>
          <w:sz w:val="24"/>
          <w:szCs w:val="24"/>
        </w:rPr>
        <w:t>经办人：</w:t>
      </w:r>
      <w:r w:rsidRPr="00C73246">
        <w:rPr>
          <w:rFonts w:ascii="宋体" w:hAnsi="宋体" w:cs="宋体"/>
          <w:sz w:val="24"/>
          <w:szCs w:val="24"/>
        </w:rPr>
        <w:t xml:space="preserve">               </w:t>
      </w:r>
      <w:r w:rsidRPr="00C73246">
        <w:rPr>
          <w:rFonts w:ascii="宋体" w:hAnsi="宋体" w:cs="宋体" w:hint="eastAsia"/>
          <w:sz w:val="24"/>
          <w:szCs w:val="24"/>
        </w:rPr>
        <w:t>联系电话：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164"/>
      </w:tblGrid>
      <w:tr w:rsidR="008166E0" w:rsidRPr="003A1B2B">
        <w:trPr>
          <w:trHeight w:val="752"/>
        </w:trPr>
        <w:tc>
          <w:tcPr>
            <w:tcW w:w="2122" w:type="dxa"/>
            <w:vAlign w:val="center"/>
          </w:tcPr>
          <w:p w:rsidR="008166E0" w:rsidRPr="00C73246" w:rsidRDefault="008166E0" w:rsidP="009969F1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1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、调查项目名称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9969F1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166E0" w:rsidRPr="003A1B2B">
        <w:trPr>
          <w:trHeight w:val="692"/>
        </w:trPr>
        <w:tc>
          <w:tcPr>
            <w:tcW w:w="2122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2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、调查目的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spacing w:line="6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166E0" w:rsidRPr="003A1B2B">
        <w:tc>
          <w:tcPr>
            <w:tcW w:w="2122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3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、调查内容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spacing w:line="6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166E0" w:rsidRPr="003A1B2B">
        <w:trPr>
          <w:trHeight w:val="741"/>
        </w:trPr>
        <w:tc>
          <w:tcPr>
            <w:tcW w:w="2122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4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、立项依据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□行使部门职能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□根据省政府要求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□其他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</w:t>
            </w:r>
          </w:p>
        </w:tc>
      </w:tr>
      <w:tr w:rsidR="008166E0" w:rsidRPr="003A1B2B">
        <w:trPr>
          <w:trHeight w:val="850"/>
        </w:trPr>
        <w:tc>
          <w:tcPr>
            <w:tcW w:w="2122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5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、项目种类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□新建项目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□修改本级原有项目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□修改上级项目</w:t>
            </w:r>
          </w:p>
        </w:tc>
      </w:tr>
      <w:tr w:rsidR="008166E0" w:rsidRPr="003A1B2B">
        <w:trPr>
          <w:trHeight w:val="692"/>
        </w:trPr>
        <w:tc>
          <w:tcPr>
            <w:tcW w:w="2122" w:type="dxa"/>
            <w:vAlign w:val="center"/>
          </w:tcPr>
          <w:p w:rsidR="008166E0" w:rsidRPr="00C73246" w:rsidRDefault="008166E0" w:rsidP="00A275AD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6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、调查对象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□企业法人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□事业法人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□机关法人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□社团法人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□产业活动单位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□个体工商户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□住户及个人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8166E0" w:rsidRPr="003A1B2B">
        <w:trPr>
          <w:trHeight w:val="842"/>
        </w:trPr>
        <w:tc>
          <w:tcPr>
            <w:tcW w:w="2122" w:type="dxa"/>
            <w:vAlign w:val="center"/>
          </w:tcPr>
          <w:p w:rsidR="008166E0" w:rsidRPr="00C73246" w:rsidRDefault="008166E0" w:rsidP="00A275AD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7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、调查范围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A275AD">
            <w:pPr>
              <w:widowControl/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□审批项目：□全省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□部分县（区）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预计调查总数：</w:t>
            </w:r>
          </w:p>
          <w:p w:rsidR="008166E0" w:rsidRPr="00C73246" w:rsidRDefault="008166E0" w:rsidP="00A275AD">
            <w:pPr>
              <w:widowControl/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□备案项目：□全省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□部分县（区）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预计调查总数：</w:t>
            </w:r>
          </w:p>
        </w:tc>
      </w:tr>
      <w:tr w:rsidR="008166E0" w:rsidRPr="003A1B2B">
        <w:trPr>
          <w:trHeight w:val="841"/>
        </w:trPr>
        <w:tc>
          <w:tcPr>
            <w:tcW w:w="2122" w:type="dxa"/>
            <w:vAlign w:val="center"/>
          </w:tcPr>
          <w:p w:rsidR="008166E0" w:rsidRPr="00C73246" w:rsidRDefault="008166E0" w:rsidP="00A275AD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8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、调查频率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A275AD">
            <w:pPr>
              <w:widowControl/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报告周期：□年报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□半年报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□季报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□月报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□一次性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8166E0" w:rsidRPr="00C73246" w:rsidRDefault="008166E0" w:rsidP="008166E0">
            <w:pPr>
              <w:widowControl/>
              <w:spacing w:line="500" w:lineRule="exact"/>
              <w:ind w:firstLineChars="500" w:firstLine="1200"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8166E0" w:rsidRPr="003A1B2B">
        <w:trPr>
          <w:trHeight w:val="836"/>
        </w:trPr>
        <w:tc>
          <w:tcPr>
            <w:tcW w:w="2122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9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、调查方法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□全面调查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□抽样调查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□重点调查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□普查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□典型调查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□一次性调查</w:t>
            </w:r>
          </w:p>
        </w:tc>
      </w:tr>
      <w:tr w:rsidR="008166E0" w:rsidRPr="003A1B2B">
        <w:trPr>
          <w:trHeight w:val="706"/>
        </w:trPr>
        <w:tc>
          <w:tcPr>
            <w:tcW w:w="2122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10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、调查表式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8166E0">
            <w:pPr>
              <w:widowControl/>
              <w:ind w:left="1800" w:hangingChars="750" w:hanging="1800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共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张，其中：年报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张，季报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张，月报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张；</w:t>
            </w:r>
          </w:p>
          <w:p w:rsidR="008166E0" w:rsidRPr="00C73246" w:rsidRDefault="008166E0" w:rsidP="008166E0">
            <w:pPr>
              <w:widowControl/>
              <w:ind w:firstLineChars="450" w:firstLine="1080"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其中：基层表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张，综合表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张</w:t>
            </w:r>
          </w:p>
        </w:tc>
      </w:tr>
      <w:tr w:rsidR="008166E0" w:rsidRPr="003A1B2B">
        <w:trPr>
          <w:trHeight w:val="845"/>
        </w:trPr>
        <w:tc>
          <w:tcPr>
            <w:tcW w:w="2122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11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、经费来源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□中央财政预算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□地方财政预算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□委托方资助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□其他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</w:tr>
      <w:tr w:rsidR="008166E0" w:rsidRPr="003A1B2B">
        <w:trPr>
          <w:trHeight w:val="544"/>
        </w:trPr>
        <w:tc>
          <w:tcPr>
            <w:tcW w:w="2122" w:type="dxa"/>
            <w:vMerge w:val="restart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>12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、资料的使用</w:t>
            </w:r>
          </w:p>
          <w:p w:rsidR="008166E0" w:rsidRPr="00C73246" w:rsidRDefault="008166E0" w:rsidP="008166E0">
            <w:pPr>
              <w:widowControl/>
              <w:ind w:firstLineChars="200" w:firstLine="480"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与提供对象</w:t>
            </w: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使用：□本级部门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□上级主管部门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□省政府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</w:tr>
      <w:tr w:rsidR="008166E0" w:rsidRPr="003A1B2B">
        <w:trPr>
          <w:trHeight w:val="708"/>
        </w:trPr>
        <w:tc>
          <w:tcPr>
            <w:tcW w:w="2122" w:type="dxa"/>
            <w:vMerge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提供：□对外提供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其中：□年鉴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□新闻媒体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□其他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</w:p>
        </w:tc>
      </w:tr>
      <w:tr w:rsidR="008166E0" w:rsidRPr="003A1B2B">
        <w:trPr>
          <w:trHeight w:val="3109"/>
        </w:trPr>
        <w:tc>
          <w:tcPr>
            <w:tcW w:w="9286" w:type="dxa"/>
            <w:gridSpan w:val="2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有关业务处意见：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经办人：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C73246">
              <w:rPr>
                <w:rFonts w:ascii="宋体" w:cs="Times New Roman"/>
                <w:sz w:val="24"/>
                <w:szCs w:val="24"/>
              </w:rPr>
              <w:t>  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负责人：</w:t>
            </w:r>
            <w:r w:rsidRPr="00C73246">
              <w:rPr>
                <w:rFonts w:ascii="宋体" w:cs="Times New Roman"/>
                <w:sz w:val="24"/>
                <w:szCs w:val="24"/>
              </w:rPr>
              <w:t>  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cs="Times New Roman"/>
                <w:sz w:val="24"/>
                <w:szCs w:val="24"/>
              </w:rPr>
              <w:t> 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C73246">
              <w:rPr>
                <w:rFonts w:ascii="宋体" w:cs="Times New Roman"/>
                <w:sz w:val="24"/>
                <w:szCs w:val="24"/>
              </w:rPr>
              <w:t> 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166E0" w:rsidRPr="003A1B2B">
        <w:tc>
          <w:tcPr>
            <w:tcW w:w="9286" w:type="dxa"/>
            <w:gridSpan w:val="2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统计设计管理处审查意见：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经办人：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C73246">
              <w:rPr>
                <w:rFonts w:ascii="宋体" w:cs="Times New Roman"/>
                <w:sz w:val="24"/>
                <w:szCs w:val="24"/>
              </w:rPr>
              <w:t>  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负责人：</w:t>
            </w:r>
            <w:r w:rsidRPr="00C73246">
              <w:rPr>
                <w:rFonts w:ascii="宋体" w:cs="Times New Roman"/>
                <w:sz w:val="24"/>
                <w:szCs w:val="24"/>
              </w:rPr>
              <w:t> 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C73246">
              <w:rPr>
                <w:rFonts w:ascii="宋体" w:cs="Times New Roman"/>
                <w:sz w:val="24"/>
                <w:szCs w:val="24"/>
              </w:rPr>
              <w:t> 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C73246">
              <w:rPr>
                <w:rFonts w:ascii="宋体" w:cs="Times New Roman"/>
                <w:sz w:val="24"/>
                <w:szCs w:val="24"/>
              </w:rPr>
              <w:t> 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C73246">
              <w:rPr>
                <w:rFonts w:ascii="宋体" w:cs="Times New Roman"/>
                <w:sz w:val="24"/>
                <w:szCs w:val="24"/>
              </w:rPr>
              <w:t> 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166E0" w:rsidRPr="003A1B2B">
        <w:trPr>
          <w:trHeight w:val="1639"/>
        </w:trPr>
        <w:tc>
          <w:tcPr>
            <w:tcW w:w="9286" w:type="dxa"/>
            <w:gridSpan w:val="2"/>
          </w:tcPr>
          <w:p w:rsidR="008166E0" w:rsidRPr="00C73246" w:rsidRDefault="008166E0" w:rsidP="00C732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3246">
              <w:rPr>
                <w:rFonts w:ascii="Times New Roman" w:hAnsi="Times New Roman" w:cs="宋体" w:hint="eastAsia"/>
                <w:sz w:val="24"/>
                <w:szCs w:val="24"/>
              </w:rPr>
              <w:t>局领导批示：</w:t>
            </w:r>
          </w:p>
          <w:p w:rsidR="008166E0" w:rsidRPr="00C73246" w:rsidRDefault="008166E0" w:rsidP="00C732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32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C73246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C73246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8166E0" w:rsidRPr="003A1B2B">
        <w:tc>
          <w:tcPr>
            <w:tcW w:w="9286" w:type="dxa"/>
            <w:gridSpan w:val="2"/>
          </w:tcPr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表名：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表号：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文号：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  <w:r w:rsidRPr="00C73246">
              <w:rPr>
                <w:rFonts w:ascii="宋体" w:hAnsi="宋体" w:cs="宋体" w:hint="eastAsia"/>
                <w:sz w:val="24"/>
                <w:szCs w:val="24"/>
              </w:rPr>
              <w:t>有效期至：</w:t>
            </w:r>
          </w:p>
          <w:p w:rsidR="008166E0" w:rsidRPr="00C73246" w:rsidRDefault="008166E0" w:rsidP="00C73246">
            <w:pPr>
              <w:widowControl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8166E0" w:rsidRPr="00A73784" w:rsidRDefault="008166E0" w:rsidP="00E33DEA">
      <w:pPr>
        <w:spacing w:line="580" w:lineRule="exact"/>
        <w:rPr>
          <w:rFonts w:cs="Times New Roman" w:hint="eastAsia"/>
        </w:rPr>
      </w:pPr>
      <w:bookmarkStart w:id="0" w:name="_GoBack"/>
      <w:bookmarkEnd w:id="0"/>
    </w:p>
    <w:sectPr w:rsidR="008166E0" w:rsidRPr="00A73784" w:rsidSect="004570E6">
      <w:footerReference w:type="default" r:id="rId6"/>
      <w:pgSz w:w="11906" w:h="16838"/>
      <w:pgMar w:top="2098" w:right="1474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84" w:rsidRDefault="00845984" w:rsidP="000E2F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5984" w:rsidRDefault="00845984" w:rsidP="000E2F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E0" w:rsidRPr="004570E6" w:rsidRDefault="008166E0" w:rsidP="004C52BF">
    <w:pPr>
      <w:pStyle w:val="a5"/>
      <w:framePr w:wrap="auto" w:vAnchor="text" w:hAnchor="margin" w:xAlign="outside" w:y="1"/>
      <w:rPr>
        <w:rStyle w:val="a8"/>
        <w:rFonts w:ascii="宋体" w:cs="Times New Roman"/>
        <w:sz w:val="28"/>
        <w:szCs w:val="28"/>
      </w:rPr>
    </w:pPr>
    <w:r w:rsidRPr="004570E6">
      <w:rPr>
        <w:rStyle w:val="a8"/>
        <w:rFonts w:ascii="宋体" w:hAnsi="宋体" w:cs="宋体"/>
        <w:sz w:val="28"/>
        <w:szCs w:val="28"/>
      </w:rPr>
      <w:t xml:space="preserve">— </w:t>
    </w:r>
    <w:r w:rsidRPr="004570E6">
      <w:rPr>
        <w:rStyle w:val="a8"/>
        <w:rFonts w:ascii="宋体" w:hAnsi="宋体" w:cs="宋体"/>
        <w:sz w:val="28"/>
        <w:szCs w:val="28"/>
      </w:rPr>
      <w:fldChar w:fldCharType="begin"/>
    </w:r>
    <w:r w:rsidRPr="004570E6">
      <w:rPr>
        <w:rStyle w:val="a8"/>
        <w:rFonts w:ascii="宋体" w:hAnsi="宋体" w:cs="宋体"/>
        <w:sz w:val="28"/>
        <w:szCs w:val="28"/>
      </w:rPr>
      <w:instrText xml:space="preserve">PAGE  </w:instrText>
    </w:r>
    <w:r w:rsidRPr="004570E6">
      <w:rPr>
        <w:rStyle w:val="a8"/>
        <w:rFonts w:ascii="宋体" w:hAnsi="宋体" w:cs="宋体"/>
        <w:sz w:val="28"/>
        <w:szCs w:val="28"/>
      </w:rPr>
      <w:fldChar w:fldCharType="separate"/>
    </w:r>
    <w:r w:rsidR="00E33DEA">
      <w:rPr>
        <w:rStyle w:val="a8"/>
        <w:rFonts w:ascii="宋体" w:hAnsi="宋体" w:cs="宋体"/>
        <w:noProof/>
        <w:sz w:val="28"/>
        <w:szCs w:val="28"/>
      </w:rPr>
      <w:t>3</w:t>
    </w:r>
    <w:r w:rsidRPr="004570E6">
      <w:rPr>
        <w:rStyle w:val="a8"/>
        <w:rFonts w:ascii="宋体" w:hAnsi="宋体" w:cs="宋体"/>
        <w:sz w:val="28"/>
        <w:szCs w:val="28"/>
      </w:rPr>
      <w:fldChar w:fldCharType="end"/>
    </w:r>
    <w:r w:rsidRPr="004570E6">
      <w:rPr>
        <w:rStyle w:val="a8"/>
        <w:rFonts w:ascii="宋体" w:hAnsi="宋体" w:cs="宋体"/>
        <w:sz w:val="28"/>
        <w:szCs w:val="28"/>
      </w:rPr>
      <w:t xml:space="preserve"> —</w:t>
    </w:r>
  </w:p>
  <w:p w:rsidR="008166E0" w:rsidRDefault="008166E0" w:rsidP="004C52BF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84" w:rsidRDefault="00845984" w:rsidP="000E2F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5984" w:rsidRDefault="00845984" w:rsidP="000E2F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7C"/>
    <w:rsid w:val="00027BFB"/>
    <w:rsid w:val="00030806"/>
    <w:rsid w:val="00034DB8"/>
    <w:rsid w:val="00047E3D"/>
    <w:rsid w:val="0006449F"/>
    <w:rsid w:val="0007087C"/>
    <w:rsid w:val="00095BE1"/>
    <w:rsid w:val="000A1EAF"/>
    <w:rsid w:val="000D513D"/>
    <w:rsid w:val="000D53A9"/>
    <w:rsid w:val="000E2F4C"/>
    <w:rsid w:val="000E4B57"/>
    <w:rsid w:val="0016036C"/>
    <w:rsid w:val="001F03FC"/>
    <w:rsid w:val="00206529"/>
    <w:rsid w:val="0023192A"/>
    <w:rsid w:val="002361C2"/>
    <w:rsid w:val="0023658C"/>
    <w:rsid w:val="002852CD"/>
    <w:rsid w:val="00293260"/>
    <w:rsid w:val="002C165B"/>
    <w:rsid w:val="002D5ED8"/>
    <w:rsid w:val="002E3D96"/>
    <w:rsid w:val="002F6005"/>
    <w:rsid w:val="002F72BB"/>
    <w:rsid w:val="003267C8"/>
    <w:rsid w:val="00354385"/>
    <w:rsid w:val="00390131"/>
    <w:rsid w:val="003A1B2B"/>
    <w:rsid w:val="003A24A1"/>
    <w:rsid w:val="003B2761"/>
    <w:rsid w:val="003B5835"/>
    <w:rsid w:val="003D0C70"/>
    <w:rsid w:val="003D7D65"/>
    <w:rsid w:val="00423D45"/>
    <w:rsid w:val="00447C41"/>
    <w:rsid w:val="004570E6"/>
    <w:rsid w:val="00465AAE"/>
    <w:rsid w:val="00490178"/>
    <w:rsid w:val="00490FCC"/>
    <w:rsid w:val="004B7C28"/>
    <w:rsid w:val="004C52BF"/>
    <w:rsid w:val="004F139D"/>
    <w:rsid w:val="00565422"/>
    <w:rsid w:val="005748D6"/>
    <w:rsid w:val="00581E04"/>
    <w:rsid w:val="00594FFB"/>
    <w:rsid w:val="00597EE0"/>
    <w:rsid w:val="005A0C8E"/>
    <w:rsid w:val="005A4B22"/>
    <w:rsid w:val="005B23BB"/>
    <w:rsid w:val="005E6329"/>
    <w:rsid w:val="00614D63"/>
    <w:rsid w:val="0063228B"/>
    <w:rsid w:val="00657C8F"/>
    <w:rsid w:val="0067330A"/>
    <w:rsid w:val="006A4E6C"/>
    <w:rsid w:val="006B0357"/>
    <w:rsid w:val="006D469B"/>
    <w:rsid w:val="007112D4"/>
    <w:rsid w:val="007A3A98"/>
    <w:rsid w:val="007D1C39"/>
    <w:rsid w:val="008166E0"/>
    <w:rsid w:val="00821C34"/>
    <w:rsid w:val="00827C1E"/>
    <w:rsid w:val="00840A2D"/>
    <w:rsid w:val="00845984"/>
    <w:rsid w:val="00880EA9"/>
    <w:rsid w:val="008957C3"/>
    <w:rsid w:val="008A0DB2"/>
    <w:rsid w:val="008D1D38"/>
    <w:rsid w:val="0091730F"/>
    <w:rsid w:val="009748E0"/>
    <w:rsid w:val="00975887"/>
    <w:rsid w:val="00983D3C"/>
    <w:rsid w:val="00987D2F"/>
    <w:rsid w:val="009969F1"/>
    <w:rsid w:val="009A4362"/>
    <w:rsid w:val="009D7362"/>
    <w:rsid w:val="009F7F29"/>
    <w:rsid w:val="00A06B5F"/>
    <w:rsid w:val="00A12792"/>
    <w:rsid w:val="00A13391"/>
    <w:rsid w:val="00A156BA"/>
    <w:rsid w:val="00A275AD"/>
    <w:rsid w:val="00A3645D"/>
    <w:rsid w:val="00A44FAB"/>
    <w:rsid w:val="00A73784"/>
    <w:rsid w:val="00A876D4"/>
    <w:rsid w:val="00AA6D78"/>
    <w:rsid w:val="00AB3A50"/>
    <w:rsid w:val="00AF3115"/>
    <w:rsid w:val="00B1197D"/>
    <w:rsid w:val="00B17CDE"/>
    <w:rsid w:val="00B34B98"/>
    <w:rsid w:val="00B86B48"/>
    <w:rsid w:val="00BF29AB"/>
    <w:rsid w:val="00C13AD9"/>
    <w:rsid w:val="00C32835"/>
    <w:rsid w:val="00C53D9B"/>
    <w:rsid w:val="00C73246"/>
    <w:rsid w:val="00CA69EF"/>
    <w:rsid w:val="00CB6871"/>
    <w:rsid w:val="00CE4E8E"/>
    <w:rsid w:val="00CF0C9D"/>
    <w:rsid w:val="00CF24D3"/>
    <w:rsid w:val="00D42AC4"/>
    <w:rsid w:val="00D54EC4"/>
    <w:rsid w:val="00E12210"/>
    <w:rsid w:val="00E3052D"/>
    <w:rsid w:val="00E33DEA"/>
    <w:rsid w:val="00E6787E"/>
    <w:rsid w:val="00E71608"/>
    <w:rsid w:val="00EF22B5"/>
    <w:rsid w:val="00F458AC"/>
    <w:rsid w:val="00F5265F"/>
    <w:rsid w:val="00F664B9"/>
    <w:rsid w:val="00F74BAD"/>
    <w:rsid w:val="00F95A32"/>
    <w:rsid w:val="00FA25EA"/>
    <w:rsid w:val="00F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7BF7CD-433F-47F1-B26D-0CE4016A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7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0E2F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0E2F4C"/>
  </w:style>
  <w:style w:type="paragraph" w:styleId="a4">
    <w:name w:val="header"/>
    <w:basedOn w:val="a"/>
    <w:link w:val="Char0"/>
    <w:uiPriority w:val="99"/>
    <w:rsid w:val="000E2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E2F4C"/>
    <w:rPr>
      <w:sz w:val="18"/>
      <w:szCs w:val="18"/>
    </w:rPr>
  </w:style>
  <w:style w:type="paragraph" w:styleId="a5">
    <w:name w:val="footer"/>
    <w:basedOn w:val="a"/>
    <w:link w:val="Char1"/>
    <w:uiPriority w:val="99"/>
    <w:rsid w:val="000E2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0E2F4C"/>
    <w:rPr>
      <w:sz w:val="18"/>
      <w:szCs w:val="18"/>
    </w:rPr>
  </w:style>
  <w:style w:type="character" w:styleId="a6">
    <w:name w:val="Hyperlink"/>
    <w:basedOn w:val="a0"/>
    <w:uiPriority w:val="99"/>
    <w:rsid w:val="002D5ED8"/>
    <w:rPr>
      <w:color w:val="auto"/>
      <w:u w:val="single"/>
    </w:rPr>
  </w:style>
  <w:style w:type="paragraph" w:customStyle="1" w:styleId="CharCharCharCharCharCharChar">
    <w:name w:val="Char Char Char Char Char Char Char"/>
    <w:basedOn w:val="a"/>
    <w:uiPriority w:val="99"/>
    <w:rsid w:val="00027BFB"/>
    <w:rPr>
      <w:rFonts w:ascii="Times New Roman" w:hAnsi="Times New Roman" w:cs="Times New Roman"/>
      <w:sz w:val="32"/>
      <w:szCs w:val="32"/>
    </w:rPr>
  </w:style>
  <w:style w:type="paragraph" w:styleId="a7">
    <w:name w:val="Balloon Text"/>
    <w:basedOn w:val="a"/>
    <w:link w:val="Char2"/>
    <w:uiPriority w:val="99"/>
    <w:semiHidden/>
    <w:rsid w:val="008957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983D3C"/>
    <w:rPr>
      <w:sz w:val="2"/>
      <w:szCs w:val="2"/>
    </w:rPr>
  </w:style>
  <w:style w:type="character" w:styleId="a8">
    <w:name w:val="page number"/>
    <w:basedOn w:val="a0"/>
    <w:uiPriority w:val="99"/>
    <w:rsid w:val="0045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>国家统计局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黑龙江省统计局关于印发</dc:title>
  <dc:subject/>
  <dc:creator>lenovo</dc:creator>
  <cp:keywords/>
  <dc:description/>
  <cp:lastModifiedBy>QJ</cp:lastModifiedBy>
  <cp:revision>2</cp:revision>
  <cp:lastPrinted>2017-12-19T02:32:00Z</cp:lastPrinted>
  <dcterms:created xsi:type="dcterms:W3CDTF">2017-12-20T01:37:00Z</dcterms:created>
  <dcterms:modified xsi:type="dcterms:W3CDTF">2017-12-20T01:37:00Z</dcterms:modified>
</cp:coreProperties>
</file>